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93E1C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>Yarı Değerli Taşlar Pazarlama Stratejileri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93E1C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693E1C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E7F3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950B6-DEFC-47BD-B42B-580AD1EB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2021-02-10T08:28:00Z</dcterms:modified>
</cp:coreProperties>
</file>